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FAC22" w14:textId="662D41BF" w:rsidR="006C5995" w:rsidRPr="000E5B0F" w:rsidRDefault="006C5995" w:rsidP="000E5B0F">
      <w:pPr>
        <w:ind w:firstLine="0"/>
        <w:jc w:val="center"/>
        <w:rPr>
          <w:rFonts w:ascii="Times New Roman" w:hAnsi="Times New Roman" w:cs="Times New Roman"/>
          <w:sz w:val="24"/>
          <w:szCs w:val="24"/>
        </w:rPr>
      </w:pPr>
    </w:p>
    <w:p w14:paraId="7140189F" w14:textId="42FD7C9B" w:rsidR="000E5B0F" w:rsidRPr="000E5B0F" w:rsidRDefault="000E5B0F" w:rsidP="000E5B0F">
      <w:pPr>
        <w:ind w:firstLine="0"/>
        <w:jc w:val="center"/>
        <w:rPr>
          <w:rFonts w:ascii="Times New Roman" w:hAnsi="Times New Roman" w:cs="Times New Roman"/>
          <w:sz w:val="24"/>
          <w:szCs w:val="24"/>
        </w:rPr>
      </w:pPr>
    </w:p>
    <w:p w14:paraId="11A20F11" w14:textId="1128C0F7" w:rsidR="000E5B0F" w:rsidRPr="000E5B0F" w:rsidRDefault="000E5B0F" w:rsidP="000E5B0F">
      <w:pPr>
        <w:ind w:firstLine="0"/>
        <w:jc w:val="center"/>
        <w:rPr>
          <w:rFonts w:ascii="Times New Roman" w:hAnsi="Times New Roman" w:cs="Times New Roman"/>
          <w:sz w:val="24"/>
          <w:szCs w:val="24"/>
        </w:rPr>
      </w:pPr>
    </w:p>
    <w:p w14:paraId="637F89A3" w14:textId="70C1F26D" w:rsidR="000E5B0F" w:rsidRPr="000E5B0F" w:rsidRDefault="00EE7658" w:rsidP="000E5B0F">
      <w:pPr>
        <w:ind w:firstLine="0"/>
        <w:jc w:val="center"/>
        <w:rPr>
          <w:rFonts w:ascii="Times New Roman" w:hAnsi="Times New Roman" w:cs="Times New Roman"/>
          <w:sz w:val="24"/>
          <w:szCs w:val="24"/>
        </w:rPr>
      </w:pPr>
      <w:r w:rsidRPr="000E5B0F">
        <w:rPr>
          <w:rFonts w:ascii="Times New Roman" w:hAnsi="Times New Roman" w:cs="Times New Roman"/>
          <w:sz w:val="24"/>
          <w:szCs w:val="24"/>
        </w:rPr>
        <w:t>McDonalds</w:t>
      </w:r>
    </w:p>
    <w:p w14:paraId="5B7E2D84" w14:textId="12A50CC7" w:rsidR="000E5B0F" w:rsidRPr="000E5B0F" w:rsidRDefault="000E5B0F" w:rsidP="000E5B0F">
      <w:pPr>
        <w:ind w:firstLine="0"/>
        <w:jc w:val="center"/>
        <w:rPr>
          <w:rFonts w:ascii="Times New Roman" w:hAnsi="Times New Roman" w:cs="Times New Roman"/>
          <w:sz w:val="24"/>
          <w:szCs w:val="24"/>
        </w:rPr>
      </w:pPr>
    </w:p>
    <w:p w14:paraId="60E7F061" w14:textId="6647FF25" w:rsidR="000E5B0F" w:rsidRPr="000E5B0F" w:rsidRDefault="00EE7658" w:rsidP="000E5B0F">
      <w:pPr>
        <w:ind w:firstLine="0"/>
        <w:jc w:val="center"/>
        <w:rPr>
          <w:rFonts w:ascii="Times New Roman" w:hAnsi="Times New Roman" w:cs="Times New Roman"/>
          <w:sz w:val="24"/>
          <w:szCs w:val="24"/>
        </w:rPr>
      </w:pPr>
      <w:r w:rsidRPr="000E5B0F">
        <w:rPr>
          <w:rFonts w:ascii="Times New Roman" w:hAnsi="Times New Roman" w:cs="Times New Roman"/>
          <w:sz w:val="24"/>
          <w:szCs w:val="24"/>
        </w:rPr>
        <w:t>Student’s Name</w:t>
      </w:r>
    </w:p>
    <w:p w14:paraId="73140E92" w14:textId="286BC312" w:rsidR="000E5B0F" w:rsidRPr="000E5B0F" w:rsidRDefault="00EE7658" w:rsidP="000E5B0F">
      <w:pPr>
        <w:ind w:firstLine="0"/>
        <w:jc w:val="center"/>
        <w:rPr>
          <w:rFonts w:ascii="Times New Roman" w:hAnsi="Times New Roman" w:cs="Times New Roman"/>
          <w:sz w:val="24"/>
          <w:szCs w:val="24"/>
        </w:rPr>
      </w:pPr>
      <w:r w:rsidRPr="000E5B0F">
        <w:rPr>
          <w:rFonts w:ascii="Times New Roman" w:hAnsi="Times New Roman" w:cs="Times New Roman"/>
          <w:sz w:val="24"/>
          <w:szCs w:val="24"/>
        </w:rPr>
        <w:t>Institutional Affiliation</w:t>
      </w:r>
    </w:p>
    <w:p w14:paraId="492754EB" w14:textId="41C78D9F" w:rsidR="000E5B0F" w:rsidRDefault="00EE7658" w:rsidP="000E5B0F">
      <w:pPr>
        <w:ind w:firstLine="0"/>
        <w:jc w:val="center"/>
        <w:rPr>
          <w:rFonts w:ascii="Times New Roman" w:hAnsi="Times New Roman" w:cs="Times New Roman"/>
          <w:sz w:val="24"/>
          <w:szCs w:val="24"/>
        </w:rPr>
      </w:pPr>
      <w:r w:rsidRPr="000E5B0F">
        <w:rPr>
          <w:rFonts w:ascii="Times New Roman" w:hAnsi="Times New Roman" w:cs="Times New Roman"/>
          <w:sz w:val="24"/>
          <w:szCs w:val="24"/>
        </w:rPr>
        <w:t>Date</w:t>
      </w:r>
    </w:p>
    <w:p w14:paraId="1F90F4B1" w14:textId="1707DB4F" w:rsidR="000E5B0F" w:rsidRDefault="000E5B0F" w:rsidP="000E5B0F">
      <w:pPr>
        <w:ind w:firstLine="0"/>
        <w:jc w:val="left"/>
        <w:rPr>
          <w:rFonts w:ascii="Times New Roman" w:hAnsi="Times New Roman" w:cs="Times New Roman"/>
          <w:sz w:val="24"/>
          <w:szCs w:val="24"/>
        </w:rPr>
      </w:pPr>
    </w:p>
    <w:p w14:paraId="2375113C" w14:textId="5D22F2BA" w:rsidR="000E5B0F" w:rsidRDefault="000E5B0F" w:rsidP="000E5B0F">
      <w:pPr>
        <w:ind w:firstLine="0"/>
        <w:jc w:val="left"/>
        <w:rPr>
          <w:rFonts w:ascii="Times New Roman" w:hAnsi="Times New Roman" w:cs="Times New Roman"/>
          <w:sz w:val="24"/>
          <w:szCs w:val="24"/>
        </w:rPr>
      </w:pPr>
    </w:p>
    <w:p w14:paraId="20C6B1CC" w14:textId="019FABFD" w:rsidR="000E5B0F" w:rsidRDefault="000E5B0F" w:rsidP="000E5B0F">
      <w:pPr>
        <w:ind w:firstLine="0"/>
        <w:jc w:val="left"/>
        <w:rPr>
          <w:rFonts w:ascii="Times New Roman" w:hAnsi="Times New Roman" w:cs="Times New Roman"/>
          <w:sz w:val="24"/>
          <w:szCs w:val="24"/>
        </w:rPr>
      </w:pPr>
    </w:p>
    <w:p w14:paraId="6595CA52" w14:textId="3E7F9B95" w:rsidR="000E5B0F" w:rsidRDefault="000E5B0F" w:rsidP="000E5B0F">
      <w:pPr>
        <w:ind w:firstLine="0"/>
        <w:jc w:val="left"/>
        <w:rPr>
          <w:rFonts w:ascii="Times New Roman" w:hAnsi="Times New Roman" w:cs="Times New Roman"/>
          <w:sz w:val="24"/>
          <w:szCs w:val="24"/>
        </w:rPr>
      </w:pPr>
    </w:p>
    <w:p w14:paraId="408088BB" w14:textId="1E0A5377" w:rsidR="000E5B0F" w:rsidRDefault="000E5B0F" w:rsidP="000E5B0F">
      <w:pPr>
        <w:ind w:firstLine="0"/>
        <w:jc w:val="left"/>
        <w:rPr>
          <w:rFonts w:ascii="Times New Roman" w:hAnsi="Times New Roman" w:cs="Times New Roman"/>
          <w:sz w:val="24"/>
          <w:szCs w:val="24"/>
        </w:rPr>
      </w:pPr>
    </w:p>
    <w:p w14:paraId="0D30B46E" w14:textId="20869C48" w:rsidR="000E5B0F" w:rsidRDefault="000E5B0F" w:rsidP="000E5B0F">
      <w:pPr>
        <w:ind w:firstLine="0"/>
        <w:jc w:val="left"/>
        <w:rPr>
          <w:rFonts w:ascii="Times New Roman" w:hAnsi="Times New Roman" w:cs="Times New Roman"/>
          <w:sz w:val="24"/>
          <w:szCs w:val="24"/>
        </w:rPr>
      </w:pPr>
    </w:p>
    <w:p w14:paraId="67263219" w14:textId="3F5CCEE9" w:rsidR="000E5B0F" w:rsidRDefault="000E5B0F" w:rsidP="000E5B0F">
      <w:pPr>
        <w:ind w:firstLine="0"/>
        <w:jc w:val="left"/>
        <w:rPr>
          <w:rFonts w:ascii="Times New Roman" w:hAnsi="Times New Roman" w:cs="Times New Roman"/>
          <w:sz w:val="24"/>
          <w:szCs w:val="24"/>
        </w:rPr>
      </w:pPr>
    </w:p>
    <w:p w14:paraId="667A94B6" w14:textId="07A802AE" w:rsidR="000E5B0F" w:rsidRDefault="000E5B0F" w:rsidP="000E5B0F">
      <w:pPr>
        <w:ind w:firstLine="0"/>
        <w:jc w:val="left"/>
        <w:rPr>
          <w:rFonts w:ascii="Times New Roman" w:hAnsi="Times New Roman" w:cs="Times New Roman"/>
          <w:sz w:val="24"/>
          <w:szCs w:val="24"/>
        </w:rPr>
      </w:pPr>
    </w:p>
    <w:p w14:paraId="537B8AA7" w14:textId="45830069" w:rsidR="000E5B0F" w:rsidRDefault="000E5B0F" w:rsidP="000E5B0F">
      <w:pPr>
        <w:ind w:firstLine="0"/>
        <w:jc w:val="left"/>
        <w:rPr>
          <w:rFonts w:ascii="Times New Roman" w:hAnsi="Times New Roman" w:cs="Times New Roman"/>
          <w:sz w:val="24"/>
          <w:szCs w:val="24"/>
        </w:rPr>
      </w:pPr>
    </w:p>
    <w:p w14:paraId="38A96DFA" w14:textId="302F7133" w:rsidR="000E5B0F" w:rsidRDefault="000E5B0F" w:rsidP="000E5B0F">
      <w:pPr>
        <w:ind w:firstLine="0"/>
        <w:jc w:val="left"/>
        <w:rPr>
          <w:rFonts w:ascii="Times New Roman" w:hAnsi="Times New Roman" w:cs="Times New Roman"/>
          <w:sz w:val="24"/>
          <w:szCs w:val="24"/>
        </w:rPr>
      </w:pPr>
    </w:p>
    <w:p w14:paraId="271682C0" w14:textId="72F9055C" w:rsidR="000E5B0F" w:rsidRDefault="00EE7658" w:rsidP="007B0123">
      <w:pPr>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McDonalds is one of the largest restaurants that deals with fast food in Canada. It deals with fast-food items such as French Fries, hamburgers, soft drinks, and Chicken which are provided countrywide. The founder of this big company was George Cohon, who</w:t>
      </w:r>
      <w:r w:rsidR="007336C5">
        <w:rPr>
          <w:rFonts w:ascii="Times New Roman" w:hAnsi="Times New Roman" w:cs="Times New Roman"/>
          <w:sz w:val="24"/>
          <w:szCs w:val="24"/>
        </w:rPr>
        <w:t xml:space="preserve"> had originated from Chicago</w:t>
      </w:r>
      <w:r w:rsidR="00D802F6" w:rsidRPr="00D802F6">
        <w:rPr>
          <w:rFonts w:ascii="Times New Roman" w:hAnsi="Times New Roman" w:cs="Times New Roman"/>
          <w:sz w:val="24"/>
          <w:szCs w:val="24"/>
        </w:rPr>
        <w:t xml:space="preserve"> </w:t>
      </w:r>
      <w:r w:rsidR="00D802F6">
        <w:rPr>
          <w:rFonts w:ascii="Times New Roman" w:hAnsi="Times New Roman" w:cs="Times New Roman"/>
          <w:sz w:val="24"/>
          <w:szCs w:val="24"/>
        </w:rPr>
        <w:t>(</w:t>
      </w:r>
      <w:r w:rsidR="00D802F6" w:rsidRPr="00D802F6">
        <w:rPr>
          <w:rFonts w:ascii="Times New Roman" w:hAnsi="Times New Roman" w:cs="Times New Roman"/>
          <w:sz w:val="24"/>
          <w:szCs w:val="24"/>
        </w:rPr>
        <w:t>Arndt,</w:t>
      </w:r>
      <w:r w:rsidR="00D802F6">
        <w:rPr>
          <w:rFonts w:ascii="Times New Roman" w:hAnsi="Times New Roman" w:cs="Times New Roman"/>
          <w:sz w:val="24"/>
          <w:szCs w:val="24"/>
        </w:rPr>
        <w:t xml:space="preserve"> </w:t>
      </w:r>
      <w:r w:rsidR="00D802F6" w:rsidRPr="00D802F6">
        <w:rPr>
          <w:rFonts w:ascii="Times New Roman" w:hAnsi="Times New Roman" w:cs="Times New Roman"/>
          <w:sz w:val="24"/>
          <w:szCs w:val="24"/>
        </w:rPr>
        <w:t>20</w:t>
      </w:r>
      <w:r w:rsidR="00D802F6">
        <w:rPr>
          <w:rFonts w:ascii="Times New Roman" w:hAnsi="Times New Roman" w:cs="Times New Roman"/>
          <w:sz w:val="24"/>
          <w:szCs w:val="24"/>
        </w:rPr>
        <w:t>20</w:t>
      </w:r>
      <w:r w:rsidR="00D802F6" w:rsidRPr="00D802F6">
        <w:rPr>
          <w:rFonts w:ascii="Times New Roman" w:hAnsi="Times New Roman" w:cs="Times New Roman"/>
          <w:sz w:val="24"/>
          <w:szCs w:val="24"/>
        </w:rPr>
        <w:t>)</w:t>
      </w:r>
      <w:r w:rsidR="007336C5">
        <w:rPr>
          <w:rFonts w:ascii="Times New Roman" w:hAnsi="Times New Roman" w:cs="Times New Roman"/>
          <w:sz w:val="24"/>
          <w:szCs w:val="24"/>
        </w:rPr>
        <w:t xml:space="preserve">. </w:t>
      </w:r>
    </w:p>
    <w:p w14:paraId="5D48C299" w14:textId="4D0C9C2B" w:rsidR="007336C5" w:rsidRDefault="00EE7658" w:rsidP="008B7D4D">
      <w:pPr>
        <w:ind w:firstLine="0"/>
        <w:jc w:val="center"/>
        <w:rPr>
          <w:rFonts w:ascii="Times New Roman" w:hAnsi="Times New Roman" w:cs="Times New Roman"/>
          <w:b/>
          <w:bCs/>
          <w:sz w:val="24"/>
          <w:szCs w:val="24"/>
        </w:rPr>
      </w:pPr>
      <w:r w:rsidRPr="002C310D">
        <w:rPr>
          <w:rFonts w:ascii="Times New Roman" w:hAnsi="Times New Roman" w:cs="Times New Roman"/>
          <w:b/>
          <w:bCs/>
          <w:sz w:val="24"/>
          <w:szCs w:val="24"/>
        </w:rPr>
        <w:t>Comparison of Pro</w:t>
      </w:r>
      <w:r w:rsidR="002C310D" w:rsidRPr="002C310D">
        <w:rPr>
          <w:rFonts w:ascii="Times New Roman" w:hAnsi="Times New Roman" w:cs="Times New Roman"/>
          <w:b/>
          <w:bCs/>
          <w:sz w:val="24"/>
          <w:szCs w:val="24"/>
        </w:rPr>
        <w:t>fits of 2020 with the Previous 10 Years</w:t>
      </w:r>
    </w:p>
    <w:p w14:paraId="17D9A9C3" w14:textId="67DFFAE8" w:rsidR="001236A6" w:rsidRDefault="00EE7658" w:rsidP="008B7D4D">
      <w:pPr>
        <w:jc w:val="left"/>
        <w:rPr>
          <w:rFonts w:ascii="Times New Roman" w:hAnsi="Times New Roman" w:cs="Times New Roman"/>
          <w:sz w:val="24"/>
          <w:szCs w:val="24"/>
        </w:rPr>
      </w:pPr>
      <w:r w:rsidRPr="002C310D">
        <w:rPr>
          <w:rFonts w:ascii="Times New Roman" w:hAnsi="Times New Roman" w:cs="Times New Roman"/>
          <w:sz w:val="24"/>
          <w:szCs w:val="24"/>
        </w:rPr>
        <w:t xml:space="preserve">Considering the gross profit generated over the years from 2011 to 2021, there has been a drastic increase </w:t>
      </w:r>
      <w:r>
        <w:rPr>
          <w:rFonts w:ascii="Times New Roman" w:hAnsi="Times New Roman" w:cs="Times New Roman"/>
          <w:sz w:val="24"/>
          <w:szCs w:val="24"/>
        </w:rPr>
        <w:t>in the amounts except for 2015 an</w:t>
      </w:r>
      <w:r w:rsidR="00ED5BF6">
        <w:rPr>
          <w:rFonts w:ascii="Times New Roman" w:hAnsi="Times New Roman" w:cs="Times New Roman"/>
          <w:sz w:val="24"/>
          <w:szCs w:val="24"/>
        </w:rPr>
        <w:t>d</w:t>
      </w:r>
      <w:r>
        <w:rPr>
          <w:rFonts w:ascii="Times New Roman" w:hAnsi="Times New Roman" w:cs="Times New Roman"/>
          <w:sz w:val="24"/>
          <w:szCs w:val="24"/>
        </w:rPr>
        <w:t xml:space="preserve"> 2020, which have recorded a drop from their respective previous years. </w:t>
      </w:r>
      <w:r w:rsidR="00ED5BF6">
        <w:rPr>
          <w:rFonts w:ascii="Times New Roman" w:hAnsi="Times New Roman" w:cs="Times New Roman"/>
          <w:sz w:val="24"/>
          <w:szCs w:val="24"/>
        </w:rPr>
        <w:t>In 2011, the company recorded gross profits of $10687, which increased from the previous year, 2010. In 2012, the gross profit further increased by $129 to $10816. In 2013, the increase was further noted, with the year's gross profit rising from $10816 in 2012. This was the same case with 2013, where</w:t>
      </w:r>
      <w:r w:rsidR="00602DFD">
        <w:rPr>
          <w:rFonts w:ascii="Times New Roman" w:hAnsi="Times New Roman" w:cs="Times New Roman"/>
          <w:sz w:val="24"/>
          <w:szCs w:val="24"/>
        </w:rPr>
        <w:t xml:space="preserve"> an increase in the gross profit was </w:t>
      </w:r>
      <w:r w:rsidR="00ED5BF6">
        <w:rPr>
          <w:rFonts w:ascii="Times New Roman" w:hAnsi="Times New Roman" w:cs="Times New Roman"/>
          <w:sz w:val="24"/>
          <w:szCs w:val="24"/>
        </w:rPr>
        <w:t xml:space="preserve"> </w:t>
      </w:r>
      <w:r w:rsidR="00602DFD">
        <w:rPr>
          <w:rFonts w:ascii="Times New Roman" w:hAnsi="Times New Roman" w:cs="Times New Roman"/>
          <w:sz w:val="24"/>
          <w:szCs w:val="24"/>
        </w:rPr>
        <w:t xml:space="preserve">$10903. This was followed by the $10816, which was the profit realized by the company in 2014. </w:t>
      </w:r>
      <w:r w:rsidR="00A0552E">
        <w:rPr>
          <w:rFonts w:ascii="Times New Roman" w:hAnsi="Times New Roman" w:cs="Times New Roman"/>
          <w:sz w:val="24"/>
          <w:szCs w:val="24"/>
        </w:rPr>
        <w:t>H</w:t>
      </w:r>
      <w:r w:rsidR="00602DFD">
        <w:rPr>
          <w:rFonts w:ascii="Times New Roman" w:hAnsi="Times New Roman" w:cs="Times New Roman"/>
          <w:sz w:val="24"/>
          <w:szCs w:val="24"/>
        </w:rPr>
        <w:t>ow</w:t>
      </w:r>
      <w:r w:rsidR="00A0552E">
        <w:rPr>
          <w:rFonts w:ascii="Times New Roman" w:hAnsi="Times New Roman" w:cs="Times New Roman"/>
          <w:sz w:val="24"/>
          <w:szCs w:val="24"/>
        </w:rPr>
        <w:t xml:space="preserve">ever, a decline was noted in 2015, where the accumulated profits by McDonalds significantly dropped by </w:t>
      </w:r>
      <w:r w:rsidR="00812571">
        <w:rPr>
          <w:rFonts w:ascii="Times New Roman" w:hAnsi="Times New Roman" w:cs="Times New Roman"/>
          <w:sz w:val="24"/>
          <w:szCs w:val="24"/>
        </w:rPr>
        <w:t>$667</w:t>
      </w:r>
      <w:r w:rsidR="005455EC" w:rsidRPr="005455EC">
        <w:rPr>
          <w:rFonts w:ascii="Times New Roman" w:hAnsi="Times New Roman" w:cs="Times New Roman"/>
          <w:sz w:val="24"/>
          <w:szCs w:val="24"/>
        </w:rPr>
        <w:t xml:space="preserve"> </w:t>
      </w:r>
      <w:r w:rsidR="005455EC">
        <w:rPr>
          <w:rFonts w:ascii="Times New Roman" w:hAnsi="Times New Roman" w:cs="Times New Roman"/>
          <w:sz w:val="24"/>
          <w:szCs w:val="24"/>
        </w:rPr>
        <w:t>(</w:t>
      </w:r>
      <w:r w:rsidR="005455EC" w:rsidRPr="005455EC">
        <w:rPr>
          <w:rFonts w:ascii="Times New Roman" w:hAnsi="Times New Roman" w:cs="Times New Roman"/>
          <w:sz w:val="24"/>
          <w:szCs w:val="24"/>
        </w:rPr>
        <w:t>Bekaert</w:t>
      </w:r>
      <w:r w:rsidR="005455EC">
        <w:rPr>
          <w:rFonts w:ascii="Times New Roman" w:hAnsi="Times New Roman" w:cs="Times New Roman"/>
          <w:sz w:val="24"/>
          <w:szCs w:val="24"/>
        </w:rPr>
        <w:t xml:space="preserve"> et al., 2020)</w:t>
      </w:r>
      <w:r w:rsidR="00812571">
        <w:rPr>
          <w:rFonts w:ascii="Times New Roman" w:hAnsi="Times New Roman" w:cs="Times New Roman"/>
          <w:sz w:val="24"/>
          <w:szCs w:val="24"/>
        </w:rPr>
        <w:t>.</w:t>
      </w:r>
    </w:p>
    <w:p w14:paraId="758EDB2A" w14:textId="19AA4F10" w:rsidR="007D29A7" w:rsidRDefault="00EE7658" w:rsidP="000E5B0F">
      <w:pPr>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B7D4D">
        <w:rPr>
          <w:rFonts w:ascii="Times New Roman" w:hAnsi="Times New Roman" w:cs="Times New Roman"/>
          <w:sz w:val="24"/>
          <w:szCs w:val="24"/>
        </w:rPr>
        <w:tab/>
      </w:r>
      <w:r w:rsidR="00EB242A">
        <w:rPr>
          <w:rFonts w:ascii="Times New Roman" w:hAnsi="Times New Roman" w:cs="Times New Roman"/>
          <w:sz w:val="24"/>
          <w:szCs w:val="24"/>
        </w:rPr>
        <w:t>Nevertheless</w:t>
      </w:r>
      <w:r>
        <w:rPr>
          <w:rFonts w:ascii="Times New Roman" w:hAnsi="Times New Roman" w:cs="Times New Roman"/>
          <w:sz w:val="24"/>
          <w:szCs w:val="24"/>
        </w:rPr>
        <w:t xml:space="preserve">, the trend regained its direction, and in 2016, the company recorded the </w:t>
      </w:r>
      <w:r w:rsidR="00EB242A">
        <w:rPr>
          <w:rFonts w:ascii="Times New Roman" w:hAnsi="Times New Roman" w:cs="Times New Roman"/>
          <w:sz w:val="24"/>
          <w:szCs w:val="24"/>
        </w:rPr>
        <w:t>$</w:t>
      </w:r>
      <w:r>
        <w:rPr>
          <w:rFonts w:ascii="Times New Roman" w:hAnsi="Times New Roman" w:cs="Times New Roman"/>
          <w:sz w:val="24"/>
          <w:szCs w:val="24"/>
        </w:rPr>
        <w:t>225 increase in the gross profit margin and registered $10205. The 2017 gross profit was recorded as 10621dollars. In 2018 and 2019, the increasing trend of the profit continued to be registered where $10833 and $11</w:t>
      </w:r>
      <w:r w:rsidR="001236A6">
        <w:rPr>
          <w:rFonts w:ascii="Times New Roman" w:hAnsi="Times New Roman" w:cs="Times New Roman"/>
          <w:sz w:val="24"/>
          <w:szCs w:val="24"/>
        </w:rPr>
        <w:t xml:space="preserve">,179 were recorded respectively. For the first time in these ten years of history of McDonald, the most significant drop in the gross profits. </w:t>
      </w:r>
      <w:r>
        <w:rPr>
          <w:rFonts w:ascii="Times New Roman" w:hAnsi="Times New Roman" w:cs="Times New Roman"/>
          <w:sz w:val="24"/>
          <w:szCs w:val="24"/>
        </w:rPr>
        <w:t>In 2020, t</w:t>
      </w:r>
      <w:r w:rsidR="001236A6">
        <w:rPr>
          <w:rFonts w:ascii="Times New Roman" w:hAnsi="Times New Roman" w:cs="Times New Roman"/>
          <w:sz w:val="24"/>
          <w:szCs w:val="24"/>
        </w:rPr>
        <w:t xml:space="preserve">he company declined in their profits by $1427 to $9752, a </w:t>
      </w:r>
      <w:r>
        <w:rPr>
          <w:rFonts w:ascii="Times New Roman" w:hAnsi="Times New Roman" w:cs="Times New Roman"/>
          <w:sz w:val="24"/>
          <w:szCs w:val="24"/>
        </w:rPr>
        <w:t>level</w:t>
      </w:r>
      <w:r w:rsidR="001236A6">
        <w:rPr>
          <w:rFonts w:ascii="Times New Roman" w:hAnsi="Times New Roman" w:cs="Times New Roman"/>
          <w:sz w:val="24"/>
          <w:szCs w:val="24"/>
        </w:rPr>
        <w:t xml:space="preserve"> that had never been experienced </w:t>
      </w:r>
      <w:r w:rsidR="00EB242A">
        <w:rPr>
          <w:rFonts w:ascii="Times New Roman" w:hAnsi="Times New Roman" w:cs="Times New Roman"/>
          <w:sz w:val="24"/>
          <w:szCs w:val="24"/>
        </w:rPr>
        <w:t>within that period of</w:t>
      </w:r>
      <w:r w:rsidR="001236A6">
        <w:rPr>
          <w:rFonts w:ascii="Times New Roman" w:hAnsi="Times New Roman" w:cs="Times New Roman"/>
          <w:sz w:val="24"/>
          <w:szCs w:val="24"/>
        </w:rPr>
        <w:t xml:space="preserve"> 10 years. </w:t>
      </w:r>
    </w:p>
    <w:p w14:paraId="29878ABB" w14:textId="77777777" w:rsidR="00526421" w:rsidRDefault="00526421" w:rsidP="000E5B0F">
      <w:pPr>
        <w:ind w:firstLine="0"/>
        <w:jc w:val="left"/>
        <w:rPr>
          <w:rFonts w:ascii="Times New Roman" w:hAnsi="Times New Roman" w:cs="Times New Roman"/>
          <w:sz w:val="24"/>
          <w:szCs w:val="24"/>
        </w:rPr>
      </w:pPr>
    </w:p>
    <w:p w14:paraId="63BEF09A" w14:textId="44749F8C" w:rsidR="007D29A7" w:rsidRDefault="00EE7658" w:rsidP="0055534C">
      <w:pPr>
        <w:ind w:firstLine="0"/>
        <w:jc w:val="center"/>
        <w:rPr>
          <w:rFonts w:ascii="Times New Roman" w:hAnsi="Times New Roman" w:cs="Times New Roman"/>
          <w:b/>
          <w:bCs/>
          <w:sz w:val="24"/>
          <w:szCs w:val="24"/>
        </w:rPr>
      </w:pPr>
      <w:r w:rsidRPr="007D29A7">
        <w:rPr>
          <w:rFonts w:ascii="Times New Roman" w:hAnsi="Times New Roman" w:cs="Times New Roman"/>
          <w:b/>
          <w:bCs/>
          <w:sz w:val="24"/>
          <w:szCs w:val="24"/>
        </w:rPr>
        <w:lastRenderedPageBreak/>
        <w:t>Demand and Supply Analysis</w:t>
      </w:r>
    </w:p>
    <w:p w14:paraId="4919A184" w14:textId="741CF62E" w:rsidR="007D29A7" w:rsidRPr="00B31EBB" w:rsidRDefault="00EE7658" w:rsidP="008B7D4D">
      <w:pPr>
        <w:jc w:val="left"/>
        <w:rPr>
          <w:rFonts w:ascii="Times New Roman" w:hAnsi="Times New Roman" w:cs="Times New Roman"/>
          <w:sz w:val="24"/>
          <w:szCs w:val="24"/>
        </w:rPr>
      </w:pPr>
      <w:r w:rsidRPr="00526421">
        <w:rPr>
          <w:rFonts w:ascii="Times New Roman" w:hAnsi="Times New Roman" w:cs="Times New Roman"/>
          <w:sz w:val="24"/>
          <w:szCs w:val="24"/>
        </w:rPr>
        <w:t xml:space="preserve">Because of the covid-19 pandemic and as a measure to </w:t>
      </w:r>
      <w:r w:rsidR="00526421" w:rsidRPr="00526421">
        <w:rPr>
          <w:rFonts w:ascii="Times New Roman" w:hAnsi="Times New Roman" w:cs="Times New Roman"/>
          <w:sz w:val="24"/>
          <w:szCs w:val="24"/>
        </w:rPr>
        <w:t>curb it,</w:t>
      </w:r>
      <w:r w:rsidR="00526421">
        <w:rPr>
          <w:rFonts w:ascii="Times New Roman" w:hAnsi="Times New Roman" w:cs="Times New Roman"/>
          <w:sz w:val="24"/>
          <w:szCs w:val="24"/>
        </w:rPr>
        <w:t xml:space="preserve"> MacDonald was among the many restaurants that were shut down. There was a fall in demand for fast</w:t>
      </w:r>
      <w:r w:rsidR="00AB5414">
        <w:rPr>
          <w:rFonts w:ascii="Times New Roman" w:hAnsi="Times New Roman" w:cs="Times New Roman"/>
          <w:sz w:val="24"/>
          <w:szCs w:val="24"/>
        </w:rPr>
        <w:t>-</w:t>
      </w:r>
      <w:r w:rsidR="00526421">
        <w:rPr>
          <w:rFonts w:ascii="Times New Roman" w:hAnsi="Times New Roman" w:cs="Times New Roman"/>
          <w:sz w:val="24"/>
          <w:szCs w:val="24"/>
        </w:rPr>
        <w:t>moving food from McDonalds as a result of the lockdown that was put in place by the government to contain the spread of the coronavirus.</w:t>
      </w:r>
      <w:r w:rsidR="00AB5414">
        <w:rPr>
          <w:rFonts w:ascii="Times New Roman" w:hAnsi="Times New Roman" w:cs="Times New Roman"/>
          <w:sz w:val="24"/>
          <w:szCs w:val="24"/>
        </w:rPr>
        <w:t xml:space="preserve"> People who used to provide a market for the company stayed at home </w:t>
      </w:r>
      <w:r w:rsidR="00AB5414" w:rsidRPr="00B31EBB">
        <w:rPr>
          <w:rFonts w:ascii="Times New Roman" w:hAnsi="Times New Roman" w:cs="Times New Roman"/>
          <w:sz w:val="24"/>
          <w:szCs w:val="24"/>
        </w:rPr>
        <w:t>and could no longer buy the foodstuffs. Because of this decline in the demand, the company reacted by minimizing the supplies. The profits realized were, therefore, greatly minimized</w:t>
      </w:r>
      <w:r w:rsidR="00D802F6" w:rsidRPr="00D802F6">
        <w:rPr>
          <w:rFonts w:ascii="Times New Roman" w:hAnsi="Times New Roman" w:cs="Times New Roman"/>
          <w:sz w:val="24"/>
          <w:szCs w:val="24"/>
        </w:rPr>
        <w:t xml:space="preserve"> </w:t>
      </w:r>
      <w:r w:rsidR="00D802F6">
        <w:rPr>
          <w:rFonts w:ascii="Times New Roman" w:hAnsi="Times New Roman" w:cs="Times New Roman"/>
          <w:sz w:val="24"/>
          <w:szCs w:val="24"/>
        </w:rPr>
        <w:t>(</w:t>
      </w:r>
      <w:r w:rsidR="00D802F6" w:rsidRPr="00D802F6">
        <w:rPr>
          <w:rFonts w:ascii="Times New Roman" w:hAnsi="Times New Roman" w:cs="Times New Roman"/>
          <w:sz w:val="24"/>
          <w:szCs w:val="24"/>
        </w:rPr>
        <w:t>Wu,</w:t>
      </w:r>
      <w:r w:rsidR="00D802F6">
        <w:rPr>
          <w:rFonts w:ascii="Times New Roman" w:hAnsi="Times New Roman" w:cs="Times New Roman"/>
          <w:sz w:val="24"/>
          <w:szCs w:val="24"/>
        </w:rPr>
        <w:t xml:space="preserve"> </w:t>
      </w:r>
      <w:r w:rsidR="00D802F6" w:rsidRPr="00D802F6">
        <w:rPr>
          <w:rFonts w:ascii="Times New Roman" w:hAnsi="Times New Roman" w:cs="Times New Roman"/>
          <w:sz w:val="24"/>
          <w:szCs w:val="24"/>
        </w:rPr>
        <w:t>2020)</w:t>
      </w:r>
      <w:r w:rsidR="00AB5414" w:rsidRPr="00B31EBB">
        <w:rPr>
          <w:rFonts w:ascii="Times New Roman" w:hAnsi="Times New Roman" w:cs="Times New Roman"/>
          <w:sz w:val="24"/>
          <w:szCs w:val="24"/>
        </w:rPr>
        <w:t xml:space="preserve">. </w:t>
      </w:r>
    </w:p>
    <w:p w14:paraId="546382F2" w14:textId="39176A61" w:rsidR="00AB5414" w:rsidRPr="00B31EBB" w:rsidRDefault="00EE7658" w:rsidP="0055534C">
      <w:pPr>
        <w:ind w:firstLine="0"/>
        <w:jc w:val="center"/>
        <w:rPr>
          <w:rFonts w:ascii="Times New Roman" w:hAnsi="Times New Roman" w:cs="Times New Roman"/>
          <w:b/>
          <w:bCs/>
          <w:sz w:val="24"/>
          <w:szCs w:val="24"/>
        </w:rPr>
      </w:pPr>
      <w:r w:rsidRPr="00B31EBB">
        <w:rPr>
          <w:rFonts w:ascii="Times New Roman" w:hAnsi="Times New Roman" w:cs="Times New Roman"/>
          <w:b/>
          <w:bCs/>
          <w:sz w:val="24"/>
          <w:szCs w:val="24"/>
        </w:rPr>
        <w:t>Elasticity</w:t>
      </w:r>
    </w:p>
    <w:p w14:paraId="5258E5E7" w14:textId="43771AA5" w:rsidR="00AB5414" w:rsidRPr="00B31EBB" w:rsidRDefault="00EE7658" w:rsidP="008B7D4D">
      <w:pPr>
        <w:jc w:val="left"/>
        <w:rPr>
          <w:rFonts w:ascii="Times New Roman" w:hAnsi="Times New Roman" w:cs="Times New Roman"/>
          <w:sz w:val="24"/>
          <w:szCs w:val="24"/>
        </w:rPr>
      </w:pPr>
      <w:r w:rsidRPr="00B31EBB">
        <w:rPr>
          <w:rFonts w:ascii="Times New Roman" w:hAnsi="Times New Roman" w:cs="Times New Roman"/>
          <w:sz w:val="24"/>
          <w:szCs w:val="24"/>
        </w:rPr>
        <w:t>In business, elasticity mean</w:t>
      </w:r>
      <w:r w:rsidR="00B31EBB" w:rsidRPr="00B31EBB">
        <w:rPr>
          <w:rFonts w:ascii="Times New Roman" w:hAnsi="Times New Roman" w:cs="Times New Roman"/>
          <w:sz w:val="24"/>
          <w:szCs w:val="24"/>
        </w:rPr>
        <w:t xml:space="preserve">s the process where the buyers and the sellers respond to the changes in the prices of the commodities. </w:t>
      </w:r>
      <w:r w:rsidR="00B31EBB">
        <w:rPr>
          <w:rFonts w:ascii="Times New Roman" w:hAnsi="Times New Roman" w:cs="Times New Roman"/>
          <w:sz w:val="24"/>
          <w:szCs w:val="24"/>
        </w:rPr>
        <w:t xml:space="preserve">The buyers, in this case, were not in a position to adjust to the changed prices. </w:t>
      </w:r>
      <w:r w:rsidR="0055534C">
        <w:rPr>
          <w:rFonts w:ascii="Times New Roman" w:hAnsi="Times New Roman" w:cs="Times New Roman"/>
          <w:sz w:val="24"/>
          <w:szCs w:val="24"/>
        </w:rPr>
        <w:t>Despite the decline in the prices of the products so that they could not go bad, getting the buyers was still a problem. Many foodstuffs went to waste</w:t>
      </w:r>
      <w:r w:rsidR="00B31EBB">
        <w:rPr>
          <w:rFonts w:ascii="Times New Roman" w:hAnsi="Times New Roman" w:cs="Times New Roman"/>
          <w:sz w:val="24"/>
          <w:szCs w:val="24"/>
        </w:rPr>
        <w:t xml:space="preserve">. </w:t>
      </w:r>
      <w:r w:rsidR="0055534C">
        <w:rPr>
          <w:rFonts w:ascii="Times New Roman" w:hAnsi="Times New Roman" w:cs="Times New Roman"/>
          <w:sz w:val="24"/>
          <w:szCs w:val="24"/>
        </w:rPr>
        <w:t>The law of supply states that when the price increases, the supply also increases. For this reason</w:t>
      </w:r>
      <w:r w:rsidR="00B31EBB">
        <w:rPr>
          <w:rFonts w:ascii="Times New Roman" w:hAnsi="Times New Roman" w:cs="Times New Roman"/>
          <w:sz w:val="24"/>
          <w:szCs w:val="24"/>
        </w:rPr>
        <w:t>, the sellers reacted by reducing the commodities that they used to supply before the lockdown was announced</w:t>
      </w:r>
      <w:r w:rsidR="00D802F6">
        <w:rPr>
          <w:rFonts w:ascii="Times New Roman" w:hAnsi="Times New Roman" w:cs="Times New Roman"/>
          <w:sz w:val="24"/>
          <w:szCs w:val="24"/>
        </w:rPr>
        <w:t xml:space="preserve"> </w:t>
      </w:r>
      <w:r w:rsidR="00D802F6" w:rsidRPr="00D802F6">
        <w:rPr>
          <w:rFonts w:ascii="Times New Roman" w:hAnsi="Times New Roman" w:cs="Times New Roman"/>
          <w:sz w:val="24"/>
          <w:szCs w:val="24"/>
        </w:rPr>
        <w:t>(Gourville &amp; Koehler, 2020).</w:t>
      </w:r>
      <w:r w:rsidR="00B31EBB">
        <w:rPr>
          <w:rFonts w:ascii="Times New Roman" w:hAnsi="Times New Roman" w:cs="Times New Roman"/>
          <w:sz w:val="24"/>
          <w:szCs w:val="24"/>
        </w:rPr>
        <w:t xml:space="preserve"> </w:t>
      </w:r>
    </w:p>
    <w:p w14:paraId="01245AE3" w14:textId="33C00CEB" w:rsidR="00AB5414" w:rsidRDefault="00EE7658" w:rsidP="00EB242A">
      <w:pPr>
        <w:ind w:firstLine="0"/>
        <w:jc w:val="center"/>
        <w:rPr>
          <w:rFonts w:ascii="Times New Roman" w:hAnsi="Times New Roman" w:cs="Times New Roman"/>
          <w:sz w:val="24"/>
          <w:szCs w:val="24"/>
        </w:rPr>
      </w:pPr>
      <w:r w:rsidRPr="00B4788A">
        <w:rPr>
          <w:rFonts w:ascii="Times New Roman" w:hAnsi="Times New Roman" w:cs="Times New Roman"/>
          <w:b/>
          <w:bCs/>
          <w:sz w:val="24"/>
          <w:szCs w:val="24"/>
        </w:rPr>
        <w:t>Production Costs</w:t>
      </w:r>
      <w:r>
        <w:rPr>
          <w:rFonts w:ascii="Times New Roman" w:hAnsi="Times New Roman" w:cs="Times New Roman"/>
          <w:sz w:val="24"/>
          <w:szCs w:val="24"/>
        </w:rPr>
        <w:t>.</w:t>
      </w:r>
    </w:p>
    <w:p w14:paraId="09410AF5" w14:textId="5DE447FB" w:rsidR="00B4788A" w:rsidRDefault="00EE7658" w:rsidP="008B7D4D">
      <w:pPr>
        <w:jc w:val="left"/>
        <w:rPr>
          <w:rFonts w:ascii="Times New Roman" w:hAnsi="Times New Roman" w:cs="Times New Roman"/>
          <w:sz w:val="24"/>
          <w:szCs w:val="24"/>
        </w:rPr>
      </w:pPr>
      <w:r>
        <w:rPr>
          <w:rFonts w:ascii="Times New Roman" w:hAnsi="Times New Roman" w:cs="Times New Roman"/>
          <w:sz w:val="24"/>
          <w:szCs w:val="24"/>
        </w:rPr>
        <w:t xml:space="preserve">The production costs are also part of what contributed to the loss being experienced </w:t>
      </w:r>
      <w:r w:rsidR="00EB242A">
        <w:rPr>
          <w:rFonts w:ascii="Times New Roman" w:hAnsi="Times New Roman" w:cs="Times New Roman"/>
          <w:sz w:val="24"/>
          <w:szCs w:val="24"/>
        </w:rPr>
        <w:t xml:space="preserve">in the company </w:t>
      </w:r>
      <w:r>
        <w:rPr>
          <w:rFonts w:ascii="Times New Roman" w:hAnsi="Times New Roman" w:cs="Times New Roman"/>
          <w:sz w:val="24"/>
          <w:szCs w:val="24"/>
        </w:rPr>
        <w:t xml:space="preserve">in 2020 during the covid-19 pandemic. For some time, the employees of the company were had to continue being </w:t>
      </w:r>
      <w:r w:rsidR="00EB242A">
        <w:rPr>
          <w:rFonts w:ascii="Times New Roman" w:hAnsi="Times New Roman" w:cs="Times New Roman"/>
          <w:sz w:val="24"/>
          <w:szCs w:val="24"/>
        </w:rPr>
        <w:t>paid their due. This is despite them being unproductive and generating small or no income. This means that the company could fetch its accumulated profit from its kitty to pay the workers. Other expenses incurred during this time th</w:t>
      </w:r>
      <w:r w:rsidR="00182AB0">
        <w:rPr>
          <w:rFonts w:ascii="Times New Roman" w:hAnsi="Times New Roman" w:cs="Times New Roman"/>
          <w:sz w:val="24"/>
          <w:szCs w:val="24"/>
        </w:rPr>
        <w:t xml:space="preserve">at the company was </w:t>
      </w:r>
      <w:r w:rsidR="00182AB0">
        <w:rPr>
          <w:rFonts w:ascii="Times New Roman" w:hAnsi="Times New Roman" w:cs="Times New Roman"/>
          <w:sz w:val="24"/>
          <w:szCs w:val="24"/>
        </w:rPr>
        <w:lastRenderedPageBreak/>
        <w:t xml:space="preserve">not very productive include electricity, </w:t>
      </w:r>
      <w:r w:rsidR="00F45633">
        <w:rPr>
          <w:rFonts w:ascii="Times New Roman" w:hAnsi="Times New Roman" w:cs="Times New Roman"/>
          <w:sz w:val="24"/>
          <w:szCs w:val="24"/>
        </w:rPr>
        <w:t xml:space="preserve">Depreciation, Operational expenses, </w:t>
      </w:r>
      <w:r w:rsidR="008B7D4D">
        <w:rPr>
          <w:rFonts w:ascii="Times New Roman" w:hAnsi="Times New Roman" w:cs="Times New Roman"/>
          <w:sz w:val="24"/>
          <w:szCs w:val="24"/>
        </w:rPr>
        <w:t>administrative</w:t>
      </w:r>
      <w:r w:rsidR="00F45633">
        <w:rPr>
          <w:rFonts w:ascii="Times New Roman" w:hAnsi="Times New Roman" w:cs="Times New Roman"/>
          <w:sz w:val="24"/>
          <w:szCs w:val="24"/>
        </w:rPr>
        <w:t xml:space="preserve"> expenses, </w:t>
      </w:r>
      <w:r w:rsidR="00182AB0">
        <w:rPr>
          <w:rFonts w:ascii="Times New Roman" w:hAnsi="Times New Roman" w:cs="Times New Roman"/>
          <w:sz w:val="24"/>
          <w:szCs w:val="24"/>
        </w:rPr>
        <w:t xml:space="preserve">transport, and insurance expenses for their worker. </w:t>
      </w:r>
    </w:p>
    <w:p w14:paraId="4081179A" w14:textId="727F6634" w:rsidR="003A3128" w:rsidRDefault="00EE7658" w:rsidP="009E24A5">
      <w:pPr>
        <w:ind w:firstLine="0"/>
        <w:jc w:val="center"/>
        <w:rPr>
          <w:rFonts w:ascii="Times New Roman" w:hAnsi="Times New Roman" w:cs="Times New Roman"/>
          <w:b/>
          <w:bCs/>
          <w:sz w:val="24"/>
          <w:szCs w:val="24"/>
        </w:rPr>
      </w:pPr>
      <w:r w:rsidRPr="00182AB0">
        <w:rPr>
          <w:rFonts w:ascii="Times New Roman" w:hAnsi="Times New Roman" w:cs="Times New Roman"/>
          <w:b/>
          <w:bCs/>
          <w:sz w:val="24"/>
          <w:szCs w:val="24"/>
        </w:rPr>
        <w:t>Total Profit as a Function of Total Revenue and Total Cost</w:t>
      </w:r>
    </w:p>
    <w:p w14:paraId="796E6D2B" w14:textId="15E239E2" w:rsidR="00F45633" w:rsidRPr="00F45633" w:rsidRDefault="00EE7658" w:rsidP="009E24A5">
      <w:pPr>
        <w:spacing w:line="240" w:lineRule="auto"/>
        <w:ind w:firstLine="0"/>
        <w:jc w:val="center"/>
        <w:rPr>
          <w:rFonts w:ascii="Times New Roman" w:hAnsi="Times New Roman" w:cs="Times New Roman"/>
          <w:sz w:val="24"/>
          <w:szCs w:val="24"/>
        </w:rPr>
      </w:pPr>
      <w:r w:rsidRPr="00F45633">
        <w:rPr>
          <w:rFonts w:ascii="Times New Roman" w:hAnsi="Times New Roman" w:cs="Times New Roman"/>
          <w:sz w:val="24"/>
          <w:szCs w:val="24"/>
        </w:rPr>
        <w:t xml:space="preserve">Total   </w:t>
      </w:r>
      <w:r>
        <w:rPr>
          <w:rFonts w:ascii="Times New Roman" w:hAnsi="Times New Roman" w:cs="Times New Roman"/>
          <w:sz w:val="24"/>
          <w:szCs w:val="24"/>
        </w:rPr>
        <w:t xml:space="preserve">          </w:t>
      </w:r>
      <w:r w:rsidRPr="00F45633">
        <w:rPr>
          <w:rFonts w:ascii="Times New Roman" w:hAnsi="Times New Roman" w:cs="Times New Roman"/>
          <w:sz w:val="24"/>
          <w:szCs w:val="24"/>
        </w:rPr>
        <w:t xml:space="preserve"> =</w:t>
      </w:r>
      <w:r>
        <w:rPr>
          <w:rFonts w:ascii="Times New Roman" w:hAnsi="Times New Roman" w:cs="Times New Roman"/>
          <w:sz w:val="24"/>
          <w:szCs w:val="24"/>
        </w:rPr>
        <w:t xml:space="preserve">                        Total          _          Total</w:t>
      </w:r>
    </w:p>
    <w:p w14:paraId="3177865B" w14:textId="7341B6A9" w:rsidR="00F45633" w:rsidRDefault="00EE7658" w:rsidP="009E24A5">
      <w:pPr>
        <w:spacing w:line="240" w:lineRule="auto"/>
        <w:ind w:firstLine="0"/>
        <w:jc w:val="center"/>
        <w:rPr>
          <w:rFonts w:ascii="Times New Roman" w:hAnsi="Times New Roman" w:cs="Times New Roman"/>
          <w:sz w:val="24"/>
          <w:szCs w:val="24"/>
        </w:rPr>
      </w:pPr>
      <w:r w:rsidRPr="00F45633">
        <w:rPr>
          <w:rFonts w:ascii="Times New Roman" w:hAnsi="Times New Roman" w:cs="Times New Roman"/>
          <w:sz w:val="24"/>
          <w:szCs w:val="24"/>
        </w:rPr>
        <w:t>Profit</w:t>
      </w:r>
      <w:r>
        <w:rPr>
          <w:rFonts w:ascii="Times New Roman" w:hAnsi="Times New Roman" w:cs="Times New Roman"/>
          <w:sz w:val="24"/>
          <w:szCs w:val="24"/>
        </w:rPr>
        <w:t xml:space="preserve">                                      Revenue                   Cost</w:t>
      </w:r>
    </w:p>
    <w:p w14:paraId="3B096443" w14:textId="77777777" w:rsidR="003A3128" w:rsidRDefault="003A3128" w:rsidP="009E24A5">
      <w:pPr>
        <w:spacing w:line="240" w:lineRule="auto"/>
        <w:ind w:firstLine="0"/>
        <w:jc w:val="center"/>
        <w:rPr>
          <w:rFonts w:ascii="Times New Roman" w:hAnsi="Times New Roman" w:cs="Times New Roman"/>
          <w:sz w:val="24"/>
          <w:szCs w:val="24"/>
        </w:rPr>
      </w:pPr>
    </w:p>
    <w:p w14:paraId="6B23A668" w14:textId="667D328E" w:rsidR="00F45633" w:rsidRDefault="00EE7658" w:rsidP="009E24A5">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3A3128">
        <w:rPr>
          <w:rFonts w:ascii="Times New Roman" w:hAnsi="Times New Roman" w:cs="Times New Roman"/>
          <w:sz w:val="24"/>
          <w:szCs w:val="24"/>
        </w:rPr>
        <w:t xml:space="preserve">   1372.2</w:t>
      </w:r>
      <w:r>
        <w:rPr>
          <w:rFonts w:ascii="Times New Roman" w:hAnsi="Times New Roman" w:cs="Times New Roman"/>
          <w:sz w:val="24"/>
          <w:szCs w:val="24"/>
        </w:rPr>
        <w:t xml:space="preserve">           </w:t>
      </w:r>
      <w:r w:rsidR="003A3128">
        <w:rPr>
          <w:rFonts w:ascii="Times New Roman" w:hAnsi="Times New Roman" w:cs="Times New Roman"/>
          <w:sz w:val="24"/>
          <w:szCs w:val="24"/>
        </w:rPr>
        <w:t>=</w:t>
      </w:r>
      <w:r>
        <w:rPr>
          <w:rFonts w:ascii="Times New Roman" w:hAnsi="Times New Roman" w:cs="Times New Roman"/>
          <w:sz w:val="24"/>
          <w:szCs w:val="24"/>
        </w:rPr>
        <w:t xml:space="preserve">                       </w:t>
      </w:r>
      <w:r w:rsidR="003A3128">
        <w:rPr>
          <w:rFonts w:ascii="Times New Roman" w:hAnsi="Times New Roman" w:cs="Times New Roman"/>
          <w:sz w:val="24"/>
          <w:szCs w:val="24"/>
        </w:rPr>
        <w:t xml:space="preserve"> 5313.8</w:t>
      </w:r>
      <w:r w:rsidR="00873E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73E22">
        <w:rPr>
          <w:rFonts w:ascii="Times New Roman" w:hAnsi="Times New Roman" w:cs="Times New Roman"/>
          <w:sz w:val="24"/>
          <w:szCs w:val="24"/>
        </w:rPr>
        <w:t>-</w:t>
      </w:r>
      <w:r w:rsidR="003A3128">
        <w:rPr>
          <w:rFonts w:ascii="Times New Roman" w:hAnsi="Times New Roman" w:cs="Times New Roman"/>
          <w:sz w:val="24"/>
          <w:szCs w:val="24"/>
        </w:rPr>
        <w:t xml:space="preserve">        2142.9</w:t>
      </w:r>
    </w:p>
    <w:p w14:paraId="6C095D8E" w14:textId="38F64DEC" w:rsidR="003A3128" w:rsidRPr="003A3128" w:rsidRDefault="00EE7658" w:rsidP="008B7D4D">
      <w:pPr>
        <w:ind w:firstLine="0"/>
        <w:jc w:val="center"/>
        <w:rPr>
          <w:rFonts w:ascii="Times New Roman" w:hAnsi="Times New Roman" w:cs="Times New Roman"/>
          <w:b/>
          <w:bCs/>
          <w:sz w:val="24"/>
          <w:szCs w:val="24"/>
        </w:rPr>
      </w:pPr>
      <w:r w:rsidRPr="003A3128">
        <w:rPr>
          <w:rFonts w:ascii="Times New Roman" w:hAnsi="Times New Roman" w:cs="Times New Roman"/>
          <w:b/>
          <w:bCs/>
          <w:sz w:val="24"/>
          <w:szCs w:val="24"/>
        </w:rPr>
        <w:t>Changes in Price and Quantity</w:t>
      </w:r>
    </w:p>
    <w:p w14:paraId="703EED92" w14:textId="33F6AC93" w:rsidR="00182AB0" w:rsidRDefault="00EE7658" w:rsidP="008B7D4D">
      <w:pPr>
        <w:jc w:val="left"/>
        <w:rPr>
          <w:rFonts w:ascii="Times New Roman" w:hAnsi="Times New Roman" w:cs="Times New Roman"/>
          <w:sz w:val="24"/>
          <w:szCs w:val="24"/>
        </w:rPr>
      </w:pPr>
      <w:r>
        <w:rPr>
          <w:rFonts w:ascii="Times New Roman" w:hAnsi="Times New Roman" w:cs="Times New Roman"/>
          <w:sz w:val="24"/>
          <w:szCs w:val="24"/>
        </w:rPr>
        <w:t xml:space="preserve">Since the price decreased by </w:t>
      </w:r>
      <w:r w:rsidR="00EC3EBD">
        <w:rPr>
          <w:rFonts w:ascii="Times New Roman" w:hAnsi="Times New Roman" w:cs="Times New Roman"/>
          <w:sz w:val="24"/>
          <w:szCs w:val="24"/>
        </w:rPr>
        <w:t>the same</w:t>
      </w:r>
      <w:r>
        <w:rPr>
          <w:rFonts w:ascii="Times New Roman" w:hAnsi="Times New Roman" w:cs="Times New Roman"/>
          <w:sz w:val="24"/>
          <w:szCs w:val="24"/>
        </w:rPr>
        <w:t xml:space="preserve"> more significant margin </w:t>
      </w:r>
      <w:r w:rsidR="00EC3EBD">
        <w:rPr>
          <w:rFonts w:ascii="Times New Roman" w:hAnsi="Times New Roman" w:cs="Times New Roman"/>
          <w:sz w:val="24"/>
          <w:szCs w:val="24"/>
        </w:rPr>
        <w:t xml:space="preserve">with the change in the quantity demanded in McDonald </w:t>
      </w:r>
      <w:r>
        <w:rPr>
          <w:rFonts w:ascii="Times New Roman" w:hAnsi="Times New Roman" w:cs="Times New Roman"/>
          <w:sz w:val="24"/>
          <w:szCs w:val="24"/>
        </w:rPr>
        <w:t>in 2020</w:t>
      </w:r>
      <w:r w:rsidR="00EC3EBD">
        <w:rPr>
          <w:rFonts w:ascii="Times New Roman" w:hAnsi="Times New Roman" w:cs="Times New Roman"/>
          <w:sz w:val="24"/>
          <w:szCs w:val="24"/>
        </w:rPr>
        <w:t>,</w:t>
      </w:r>
      <w:r>
        <w:rPr>
          <w:rFonts w:ascii="Times New Roman" w:hAnsi="Times New Roman" w:cs="Times New Roman"/>
          <w:sz w:val="24"/>
          <w:szCs w:val="24"/>
        </w:rPr>
        <w:t xml:space="preserve"> </w:t>
      </w:r>
      <w:r w:rsidR="00EC3EBD">
        <w:rPr>
          <w:rFonts w:ascii="Times New Roman" w:hAnsi="Times New Roman" w:cs="Times New Roman"/>
          <w:sz w:val="24"/>
          <w:szCs w:val="24"/>
        </w:rPr>
        <w:t xml:space="preserve">the total revenue did not change. If it was such that the </w:t>
      </w:r>
      <w:r w:rsidR="008B7D4D">
        <w:rPr>
          <w:rFonts w:ascii="Times New Roman" w:hAnsi="Times New Roman" w:cs="Times New Roman"/>
          <w:sz w:val="24"/>
          <w:szCs w:val="24"/>
        </w:rPr>
        <w:t xml:space="preserve">price changed more than the quantity demanded, the total revenue would also change in the same direction. </w:t>
      </w:r>
    </w:p>
    <w:p w14:paraId="7C3208B7" w14:textId="62F3A2FE" w:rsidR="00EB242A" w:rsidRPr="008B7D4D" w:rsidRDefault="00EE7658" w:rsidP="008B7D4D">
      <w:pPr>
        <w:ind w:firstLine="0"/>
        <w:jc w:val="center"/>
        <w:rPr>
          <w:rFonts w:ascii="Times New Roman" w:hAnsi="Times New Roman" w:cs="Times New Roman"/>
          <w:b/>
          <w:bCs/>
          <w:sz w:val="24"/>
          <w:szCs w:val="24"/>
        </w:rPr>
      </w:pPr>
      <w:r w:rsidRPr="008B7D4D">
        <w:rPr>
          <w:rFonts w:ascii="Times New Roman" w:hAnsi="Times New Roman" w:cs="Times New Roman"/>
          <w:b/>
          <w:bCs/>
          <w:sz w:val="24"/>
          <w:szCs w:val="24"/>
        </w:rPr>
        <w:t>Demand and Supply Shifts</w:t>
      </w:r>
    </w:p>
    <w:p w14:paraId="77D00026" w14:textId="1E1A3384" w:rsidR="002C310D" w:rsidRDefault="00EE7658" w:rsidP="000E5B0F">
      <w:pPr>
        <w:ind w:firstLine="0"/>
        <w:jc w:val="left"/>
        <w:rPr>
          <w:rFonts w:ascii="Times New Roman" w:hAnsi="Times New Roman" w:cs="Times New Roman"/>
          <w:sz w:val="24"/>
          <w:szCs w:val="24"/>
        </w:rPr>
      </w:pPr>
      <w:r>
        <w:rPr>
          <w:rFonts w:ascii="Times New Roman" w:hAnsi="Times New Roman" w:cs="Times New Roman"/>
          <w:sz w:val="24"/>
          <w:szCs w:val="24"/>
        </w:rPr>
        <w:t xml:space="preserve">Demand shift is where </w:t>
      </w:r>
      <w:r w:rsidR="00382087">
        <w:rPr>
          <w:rFonts w:ascii="Times New Roman" w:hAnsi="Times New Roman" w:cs="Times New Roman"/>
          <w:sz w:val="24"/>
          <w:szCs w:val="24"/>
        </w:rPr>
        <w:t xml:space="preserve">the demand for a given product changes due to a change in such factors as; income, future expectations of price change, population. For example, during the 2020 covid-19 pandemic, many people's sources of income were interfered with, which led to a change in their purchasing power. Also, at the onset of the pandemic, people expected that future prices would be higher. Therefore, they increased their purchase at that time, and the demand was higher. </w:t>
      </w:r>
      <w:r w:rsidR="009E24A5">
        <w:rPr>
          <w:rFonts w:ascii="Times New Roman" w:hAnsi="Times New Roman" w:cs="Times New Roman"/>
          <w:sz w:val="24"/>
          <w:szCs w:val="24"/>
        </w:rPr>
        <w:t>Some people also succumbed to the pandemic. Consequently, the market for McDonald declined by a certain proportion. On the other hand, Shift was affected by the new taxation policies brought in by the government after the outbreak of the pandemic. It relieved citizens of the burden of paying heavy taxes. This increased their purchasing power and a positive shift in supply curve</w:t>
      </w:r>
      <w:r w:rsidR="00D802F6" w:rsidRPr="00D802F6">
        <w:rPr>
          <w:rFonts w:ascii="Times New Roman" w:hAnsi="Times New Roman" w:cs="Times New Roman"/>
          <w:sz w:val="24"/>
          <w:szCs w:val="24"/>
        </w:rPr>
        <w:t xml:space="preserve"> </w:t>
      </w:r>
      <w:bookmarkStart w:id="1" w:name="_Hlk73854035"/>
      <w:r w:rsidR="00D802F6">
        <w:rPr>
          <w:rFonts w:ascii="Times New Roman" w:hAnsi="Times New Roman" w:cs="Times New Roman"/>
          <w:sz w:val="24"/>
          <w:szCs w:val="24"/>
        </w:rPr>
        <w:t>(</w:t>
      </w:r>
      <w:r w:rsidR="00D802F6" w:rsidRPr="00D802F6">
        <w:rPr>
          <w:rFonts w:ascii="Times New Roman" w:hAnsi="Times New Roman" w:cs="Times New Roman"/>
          <w:sz w:val="24"/>
          <w:szCs w:val="24"/>
        </w:rPr>
        <w:t>Gourville</w:t>
      </w:r>
      <w:r w:rsidR="00D802F6">
        <w:rPr>
          <w:rFonts w:ascii="Times New Roman" w:hAnsi="Times New Roman" w:cs="Times New Roman"/>
          <w:sz w:val="24"/>
          <w:szCs w:val="24"/>
        </w:rPr>
        <w:t xml:space="preserve"> </w:t>
      </w:r>
      <w:r w:rsidR="00D802F6" w:rsidRPr="00D802F6">
        <w:rPr>
          <w:rFonts w:ascii="Times New Roman" w:hAnsi="Times New Roman" w:cs="Times New Roman"/>
          <w:sz w:val="24"/>
          <w:szCs w:val="24"/>
        </w:rPr>
        <w:t>&amp; Koehler,</w:t>
      </w:r>
      <w:r w:rsidR="00D802F6">
        <w:rPr>
          <w:rFonts w:ascii="Times New Roman" w:hAnsi="Times New Roman" w:cs="Times New Roman"/>
          <w:sz w:val="24"/>
          <w:szCs w:val="24"/>
        </w:rPr>
        <w:t xml:space="preserve"> </w:t>
      </w:r>
      <w:r w:rsidR="00D802F6" w:rsidRPr="00D802F6">
        <w:rPr>
          <w:rFonts w:ascii="Times New Roman" w:hAnsi="Times New Roman" w:cs="Times New Roman"/>
          <w:sz w:val="24"/>
          <w:szCs w:val="24"/>
        </w:rPr>
        <w:t>2020</w:t>
      </w:r>
      <w:r w:rsidR="00D802F6">
        <w:rPr>
          <w:rFonts w:ascii="Times New Roman" w:hAnsi="Times New Roman" w:cs="Times New Roman"/>
          <w:sz w:val="24"/>
          <w:szCs w:val="24"/>
        </w:rPr>
        <w:t>)</w:t>
      </w:r>
      <w:r w:rsidR="009E24A5">
        <w:rPr>
          <w:rFonts w:ascii="Times New Roman" w:hAnsi="Times New Roman" w:cs="Times New Roman"/>
          <w:sz w:val="24"/>
          <w:szCs w:val="24"/>
        </w:rPr>
        <w:t>.</w:t>
      </w:r>
      <w:bookmarkEnd w:id="1"/>
    </w:p>
    <w:p w14:paraId="51B52CFE" w14:textId="513C66AE" w:rsidR="00D802F6" w:rsidRPr="00D802F6" w:rsidRDefault="00EE7658" w:rsidP="00D802F6">
      <w:pPr>
        <w:ind w:left="720" w:hanging="720"/>
        <w:jc w:val="center"/>
        <w:rPr>
          <w:rFonts w:ascii="Times New Roman" w:hAnsi="Times New Roman" w:cs="Times New Roman"/>
          <w:b/>
          <w:bCs/>
          <w:sz w:val="24"/>
          <w:szCs w:val="24"/>
        </w:rPr>
      </w:pPr>
      <w:bookmarkStart w:id="2" w:name="_Hlk73853747"/>
      <w:r w:rsidRPr="00D802F6">
        <w:rPr>
          <w:rFonts w:ascii="Times New Roman" w:hAnsi="Times New Roman" w:cs="Times New Roman"/>
          <w:b/>
          <w:bCs/>
          <w:sz w:val="24"/>
          <w:szCs w:val="24"/>
        </w:rPr>
        <w:lastRenderedPageBreak/>
        <w:t>References</w:t>
      </w:r>
    </w:p>
    <w:p w14:paraId="30750AD4" w14:textId="6E3711DD" w:rsidR="005455EC" w:rsidRDefault="00EE7658" w:rsidP="005455EC">
      <w:pPr>
        <w:ind w:left="720" w:hanging="720"/>
        <w:jc w:val="left"/>
        <w:rPr>
          <w:rFonts w:ascii="Times New Roman" w:hAnsi="Times New Roman" w:cs="Times New Roman"/>
          <w:sz w:val="24"/>
          <w:szCs w:val="24"/>
        </w:rPr>
      </w:pPr>
      <w:r w:rsidRPr="005455EC">
        <w:rPr>
          <w:rFonts w:ascii="Times New Roman" w:hAnsi="Times New Roman" w:cs="Times New Roman"/>
          <w:sz w:val="24"/>
          <w:szCs w:val="24"/>
        </w:rPr>
        <w:t>Arndt, M. (20</w:t>
      </w:r>
      <w:r w:rsidR="00D802F6">
        <w:rPr>
          <w:rFonts w:ascii="Times New Roman" w:hAnsi="Times New Roman" w:cs="Times New Roman"/>
          <w:sz w:val="24"/>
          <w:szCs w:val="24"/>
        </w:rPr>
        <w:t>20</w:t>
      </w:r>
      <w:r w:rsidRPr="005455EC">
        <w:rPr>
          <w:rFonts w:ascii="Times New Roman" w:hAnsi="Times New Roman" w:cs="Times New Roman"/>
          <w:sz w:val="24"/>
          <w:szCs w:val="24"/>
        </w:rPr>
        <w:t xml:space="preserve">). </w:t>
      </w:r>
      <w:bookmarkEnd w:id="2"/>
      <w:r w:rsidRPr="005455EC">
        <w:rPr>
          <w:rFonts w:ascii="Times New Roman" w:hAnsi="Times New Roman" w:cs="Times New Roman"/>
          <w:sz w:val="24"/>
          <w:szCs w:val="24"/>
        </w:rPr>
        <w:t>McDonald's 24/7. </w:t>
      </w:r>
      <w:r w:rsidRPr="005455EC">
        <w:rPr>
          <w:rFonts w:ascii="Times New Roman" w:hAnsi="Times New Roman" w:cs="Times New Roman"/>
          <w:i/>
          <w:iCs/>
          <w:sz w:val="24"/>
          <w:szCs w:val="24"/>
        </w:rPr>
        <w:t>Strategic Direction</w:t>
      </w:r>
      <w:r w:rsidRPr="005455EC">
        <w:rPr>
          <w:rFonts w:ascii="Times New Roman" w:hAnsi="Times New Roman" w:cs="Times New Roman"/>
          <w:sz w:val="24"/>
          <w:szCs w:val="24"/>
        </w:rPr>
        <w:t>.</w:t>
      </w:r>
    </w:p>
    <w:p w14:paraId="5390DA0C" w14:textId="77777777" w:rsidR="005455EC" w:rsidRDefault="00EE7658" w:rsidP="005455EC">
      <w:pPr>
        <w:ind w:left="720" w:hanging="720"/>
        <w:jc w:val="left"/>
        <w:rPr>
          <w:rFonts w:ascii="Times New Roman" w:hAnsi="Times New Roman" w:cs="Times New Roman"/>
          <w:sz w:val="24"/>
          <w:szCs w:val="24"/>
        </w:rPr>
      </w:pPr>
      <w:bookmarkStart w:id="3" w:name="_Hlk73853695"/>
      <w:r w:rsidRPr="005455EC">
        <w:rPr>
          <w:rFonts w:ascii="Times New Roman" w:hAnsi="Times New Roman" w:cs="Times New Roman"/>
          <w:sz w:val="24"/>
          <w:szCs w:val="24"/>
        </w:rPr>
        <w:t>Bekaert</w:t>
      </w:r>
      <w:bookmarkEnd w:id="3"/>
      <w:r w:rsidRPr="005455EC">
        <w:rPr>
          <w:rFonts w:ascii="Times New Roman" w:hAnsi="Times New Roman" w:cs="Times New Roman"/>
          <w:sz w:val="24"/>
          <w:szCs w:val="24"/>
        </w:rPr>
        <w:t>, G., Engstrom, E., &amp; Ermolov, A. (2020). Aggregate demand and aggregate supply effects of Covid-19: a real-time analysis. </w:t>
      </w:r>
      <w:r w:rsidRPr="005455EC">
        <w:rPr>
          <w:rFonts w:ascii="Times New Roman" w:hAnsi="Times New Roman" w:cs="Times New Roman"/>
          <w:i/>
          <w:iCs/>
          <w:sz w:val="24"/>
          <w:szCs w:val="24"/>
        </w:rPr>
        <w:t>Available at SSRN 3611399</w:t>
      </w:r>
      <w:r w:rsidRPr="005455EC">
        <w:rPr>
          <w:rFonts w:ascii="Times New Roman" w:hAnsi="Times New Roman" w:cs="Times New Roman"/>
          <w:sz w:val="24"/>
          <w:szCs w:val="24"/>
        </w:rPr>
        <w:t>.</w:t>
      </w:r>
    </w:p>
    <w:p w14:paraId="17A9C698" w14:textId="67D5A636" w:rsidR="005455EC" w:rsidRDefault="00EE7658" w:rsidP="005455EC">
      <w:pPr>
        <w:ind w:left="720" w:hanging="720"/>
        <w:jc w:val="left"/>
        <w:rPr>
          <w:rFonts w:ascii="Times New Roman" w:hAnsi="Times New Roman" w:cs="Times New Roman"/>
          <w:sz w:val="24"/>
          <w:szCs w:val="24"/>
        </w:rPr>
      </w:pPr>
      <w:bookmarkStart w:id="4" w:name="_Hlk73853900"/>
      <w:r w:rsidRPr="005455EC">
        <w:rPr>
          <w:rFonts w:ascii="Times New Roman" w:hAnsi="Times New Roman" w:cs="Times New Roman"/>
          <w:sz w:val="24"/>
          <w:szCs w:val="24"/>
        </w:rPr>
        <w:t>Gourville, J. T., &amp; Koehler, J. J. (20</w:t>
      </w:r>
      <w:r w:rsidR="00D802F6">
        <w:rPr>
          <w:rFonts w:ascii="Times New Roman" w:hAnsi="Times New Roman" w:cs="Times New Roman"/>
          <w:sz w:val="24"/>
          <w:szCs w:val="24"/>
        </w:rPr>
        <w:t>20</w:t>
      </w:r>
      <w:bookmarkEnd w:id="4"/>
      <w:r w:rsidRPr="005455EC">
        <w:rPr>
          <w:rFonts w:ascii="Times New Roman" w:hAnsi="Times New Roman" w:cs="Times New Roman"/>
          <w:sz w:val="24"/>
          <w:szCs w:val="24"/>
        </w:rPr>
        <w:t>). A greater sensitivity to price than quantity in consumer markets. </w:t>
      </w:r>
      <w:r w:rsidRPr="005455EC">
        <w:rPr>
          <w:rFonts w:ascii="Times New Roman" w:hAnsi="Times New Roman" w:cs="Times New Roman"/>
          <w:i/>
          <w:iCs/>
          <w:sz w:val="24"/>
          <w:szCs w:val="24"/>
        </w:rPr>
        <w:t>HBS Marketing Research Paper</w:t>
      </w:r>
      <w:r w:rsidRPr="005455EC">
        <w:rPr>
          <w:rFonts w:ascii="Times New Roman" w:hAnsi="Times New Roman" w:cs="Times New Roman"/>
          <w:sz w:val="24"/>
          <w:szCs w:val="24"/>
        </w:rPr>
        <w:t>, (04-01).</w:t>
      </w:r>
    </w:p>
    <w:p w14:paraId="68370953" w14:textId="2E762782" w:rsidR="009E24A5" w:rsidRDefault="00EE7658" w:rsidP="005455EC">
      <w:pPr>
        <w:ind w:left="720" w:hanging="720"/>
        <w:jc w:val="left"/>
        <w:rPr>
          <w:rFonts w:ascii="Times New Roman" w:hAnsi="Times New Roman" w:cs="Times New Roman"/>
          <w:sz w:val="24"/>
          <w:szCs w:val="24"/>
        </w:rPr>
      </w:pPr>
      <w:bookmarkStart w:id="5" w:name="_Hlk73853828"/>
      <w:r w:rsidRPr="005455EC">
        <w:rPr>
          <w:rFonts w:ascii="Times New Roman" w:hAnsi="Times New Roman" w:cs="Times New Roman"/>
          <w:sz w:val="24"/>
          <w:szCs w:val="24"/>
        </w:rPr>
        <w:t>Wu, F. (202</w:t>
      </w:r>
      <w:r w:rsidR="00D802F6">
        <w:rPr>
          <w:rFonts w:ascii="Times New Roman" w:hAnsi="Times New Roman" w:cs="Times New Roman"/>
          <w:sz w:val="24"/>
          <w:szCs w:val="24"/>
        </w:rPr>
        <w:t>0</w:t>
      </w:r>
      <w:r w:rsidRPr="005455EC">
        <w:rPr>
          <w:rFonts w:ascii="Times New Roman" w:hAnsi="Times New Roman" w:cs="Times New Roman"/>
          <w:sz w:val="24"/>
          <w:szCs w:val="24"/>
        </w:rPr>
        <w:t xml:space="preserve">). </w:t>
      </w:r>
      <w:bookmarkEnd w:id="5"/>
      <w:r w:rsidRPr="005455EC">
        <w:rPr>
          <w:rFonts w:ascii="Times New Roman" w:hAnsi="Times New Roman" w:cs="Times New Roman"/>
          <w:sz w:val="24"/>
          <w:szCs w:val="24"/>
        </w:rPr>
        <w:t>An Analysis of McDonald’s Business Model Based on Business Ecosystem Theory. In </w:t>
      </w:r>
      <w:r w:rsidRPr="005455EC">
        <w:rPr>
          <w:rFonts w:ascii="Times New Roman" w:hAnsi="Times New Roman" w:cs="Times New Roman"/>
          <w:i/>
          <w:iCs/>
          <w:sz w:val="24"/>
          <w:szCs w:val="24"/>
        </w:rPr>
        <w:t>RSU International Research Conference</w:t>
      </w:r>
      <w:r w:rsidRPr="005455EC">
        <w:rPr>
          <w:rFonts w:ascii="Times New Roman" w:hAnsi="Times New Roman" w:cs="Times New Roman"/>
          <w:sz w:val="24"/>
          <w:szCs w:val="24"/>
        </w:rPr>
        <w:t> (No. 1, pp. 1756-1763).</w:t>
      </w:r>
    </w:p>
    <w:p w14:paraId="6CEA28EF" w14:textId="77777777" w:rsidR="007D29A7" w:rsidRPr="002C310D" w:rsidRDefault="007D29A7" w:rsidP="005455EC">
      <w:pPr>
        <w:ind w:left="720" w:hanging="720"/>
        <w:jc w:val="left"/>
        <w:rPr>
          <w:rFonts w:ascii="Times New Roman" w:hAnsi="Times New Roman" w:cs="Times New Roman"/>
          <w:sz w:val="24"/>
          <w:szCs w:val="24"/>
        </w:rPr>
      </w:pPr>
    </w:p>
    <w:p w14:paraId="5683AE5B" w14:textId="77777777" w:rsidR="007336C5" w:rsidRPr="000E5B0F" w:rsidRDefault="007336C5" w:rsidP="005455EC">
      <w:pPr>
        <w:ind w:left="720" w:hanging="720"/>
        <w:jc w:val="left"/>
        <w:rPr>
          <w:rFonts w:ascii="Times New Roman" w:hAnsi="Times New Roman" w:cs="Times New Roman"/>
          <w:sz w:val="24"/>
          <w:szCs w:val="24"/>
        </w:rPr>
      </w:pPr>
    </w:p>
    <w:sectPr w:rsidR="007336C5" w:rsidRPr="000E5B0F" w:rsidSect="000E5B0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6E5E3" w14:textId="77777777" w:rsidR="00D379BB" w:rsidRDefault="00D379BB">
      <w:pPr>
        <w:spacing w:after="0" w:line="240" w:lineRule="auto"/>
      </w:pPr>
      <w:r>
        <w:separator/>
      </w:r>
    </w:p>
  </w:endnote>
  <w:endnote w:type="continuationSeparator" w:id="0">
    <w:p w14:paraId="1F7EDD4A" w14:textId="77777777" w:rsidR="00D379BB" w:rsidRDefault="00D3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00433" w14:textId="77777777" w:rsidR="00D379BB" w:rsidRDefault="00D379BB">
      <w:pPr>
        <w:spacing w:after="0" w:line="240" w:lineRule="auto"/>
      </w:pPr>
      <w:r>
        <w:separator/>
      </w:r>
    </w:p>
  </w:footnote>
  <w:footnote w:type="continuationSeparator" w:id="0">
    <w:p w14:paraId="36DD29FD" w14:textId="77777777" w:rsidR="00D379BB" w:rsidRDefault="00D37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E207B" w14:textId="00122CB0" w:rsidR="000E5B0F" w:rsidRPr="000E5B0F" w:rsidRDefault="00EE7658" w:rsidP="000E5B0F">
    <w:pPr>
      <w:pStyle w:val="Header"/>
      <w:ind w:firstLine="0"/>
      <w:jc w:val="left"/>
      <w:rPr>
        <w:rFonts w:ascii="Times New Roman" w:hAnsi="Times New Roman" w:cs="Times New Roman"/>
        <w:sz w:val="24"/>
        <w:szCs w:val="24"/>
      </w:rPr>
    </w:pPr>
    <w:r w:rsidRPr="000E5B0F">
      <w:rPr>
        <w:rFonts w:ascii="Times New Roman" w:hAnsi="Times New Roman" w:cs="Times New Roman"/>
        <w:sz w:val="24"/>
        <w:szCs w:val="24"/>
      </w:rPr>
      <w:t>MCDONALDS</w:t>
    </w:r>
    <w:sdt>
      <w:sdtPr>
        <w:rPr>
          <w:rFonts w:ascii="Times New Roman" w:hAnsi="Times New Roman" w:cs="Times New Roman"/>
          <w:sz w:val="24"/>
          <w:szCs w:val="24"/>
        </w:rPr>
        <w:id w:val="95915455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E5B0F">
          <w:rPr>
            <w:rFonts w:ascii="Times New Roman" w:hAnsi="Times New Roman" w:cs="Times New Roman"/>
            <w:sz w:val="24"/>
            <w:szCs w:val="24"/>
          </w:rPr>
          <w:fldChar w:fldCharType="begin"/>
        </w:r>
        <w:r w:rsidRPr="000E5B0F">
          <w:rPr>
            <w:rFonts w:ascii="Times New Roman" w:hAnsi="Times New Roman" w:cs="Times New Roman"/>
            <w:sz w:val="24"/>
            <w:szCs w:val="24"/>
          </w:rPr>
          <w:instrText xml:space="preserve"> PAGE   \* MERGEFORMAT </w:instrText>
        </w:r>
        <w:r w:rsidRPr="000E5B0F">
          <w:rPr>
            <w:rFonts w:ascii="Times New Roman" w:hAnsi="Times New Roman" w:cs="Times New Roman"/>
            <w:sz w:val="24"/>
            <w:szCs w:val="24"/>
          </w:rPr>
          <w:fldChar w:fldCharType="separate"/>
        </w:r>
        <w:r w:rsidR="007B0123">
          <w:rPr>
            <w:rFonts w:ascii="Times New Roman" w:hAnsi="Times New Roman" w:cs="Times New Roman"/>
            <w:noProof/>
            <w:sz w:val="24"/>
            <w:szCs w:val="24"/>
          </w:rPr>
          <w:t>5</w:t>
        </w:r>
        <w:r w:rsidRPr="000E5B0F">
          <w:rPr>
            <w:rFonts w:ascii="Times New Roman" w:hAnsi="Times New Roman" w:cs="Times New Roman"/>
            <w:noProof/>
            <w:sz w:val="24"/>
            <w:szCs w:val="24"/>
          </w:rPr>
          <w:fldChar w:fldCharType="end"/>
        </w:r>
      </w:sdtContent>
    </w:sdt>
  </w:p>
  <w:p w14:paraId="6B9F60D7" w14:textId="77777777" w:rsidR="000E5B0F" w:rsidRPr="000E5B0F" w:rsidRDefault="000E5B0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0007" w14:textId="5D55EFB2" w:rsidR="000E5B0F" w:rsidRPr="000E5B0F" w:rsidRDefault="00EE7658" w:rsidP="000E5B0F">
    <w:pPr>
      <w:pStyle w:val="Header"/>
      <w:ind w:firstLine="0"/>
      <w:jc w:val="left"/>
      <w:rPr>
        <w:rFonts w:ascii="Times New Roman" w:hAnsi="Times New Roman" w:cs="Times New Roman"/>
        <w:sz w:val="24"/>
        <w:szCs w:val="24"/>
      </w:rPr>
    </w:pPr>
    <w:r w:rsidRPr="000E5B0F">
      <w:rPr>
        <w:rFonts w:ascii="Times New Roman" w:hAnsi="Times New Roman" w:cs="Times New Roman"/>
        <w:sz w:val="24"/>
        <w:szCs w:val="24"/>
      </w:rPr>
      <w:t>Running head: MCDONALDS</w:t>
    </w:r>
    <w:sdt>
      <w:sdtPr>
        <w:rPr>
          <w:rFonts w:ascii="Times New Roman" w:hAnsi="Times New Roman" w:cs="Times New Roman"/>
          <w:sz w:val="24"/>
          <w:szCs w:val="24"/>
        </w:rPr>
        <w:id w:val="-21181302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E5B0F">
          <w:rPr>
            <w:rFonts w:ascii="Times New Roman" w:hAnsi="Times New Roman" w:cs="Times New Roman"/>
            <w:sz w:val="24"/>
            <w:szCs w:val="24"/>
          </w:rPr>
          <w:fldChar w:fldCharType="begin"/>
        </w:r>
        <w:r w:rsidRPr="000E5B0F">
          <w:rPr>
            <w:rFonts w:ascii="Times New Roman" w:hAnsi="Times New Roman" w:cs="Times New Roman"/>
            <w:sz w:val="24"/>
            <w:szCs w:val="24"/>
          </w:rPr>
          <w:instrText xml:space="preserve"> PAGE   \* MERGEFORMAT </w:instrText>
        </w:r>
        <w:r w:rsidRPr="000E5B0F">
          <w:rPr>
            <w:rFonts w:ascii="Times New Roman" w:hAnsi="Times New Roman" w:cs="Times New Roman"/>
            <w:sz w:val="24"/>
            <w:szCs w:val="24"/>
          </w:rPr>
          <w:fldChar w:fldCharType="separate"/>
        </w:r>
        <w:r w:rsidR="007B0123">
          <w:rPr>
            <w:rFonts w:ascii="Times New Roman" w:hAnsi="Times New Roman" w:cs="Times New Roman"/>
            <w:noProof/>
            <w:sz w:val="24"/>
            <w:szCs w:val="24"/>
          </w:rPr>
          <w:t>1</w:t>
        </w:r>
        <w:r w:rsidRPr="000E5B0F">
          <w:rPr>
            <w:rFonts w:ascii="Times New Roman" w:hAnsi="Times New Roman" w:cs="Times New Roman"/>
            <w:noProof/>
            <w:sz w:val="24"/>
            <w:szCs w:val="24"/>
          </w:rPr>
          <w:fldChar w:fldCharType="end"/>
        </w:r>
      </w:sdtContent>
    </w:sdt>
  </w:p>
  <w:p w14:paraId="53E66887" w14:textId="77777777" w:rsidR="000E5B0F" w:rsidRPr="000E5B0F" w:rsidRDefault="000E5B0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0F"/>
    <w:rsid w:val="000E5B0F"/>
    <w:rsid w:val="001236A6"/>
    <w:rsid w:val="00182AB0"/>
    <w:rsid w:val="002C310D"/>
    <w:rsid w:val="00382087"/>
    <w:rsid w:val="003A3128"/>
    <w:rsid w:val="004044E6"/>
    <w:rsid w:val="00485B1F"/>
    <w:rsid w:val="00526421"/>
    <w:rsid w:val="005455EC"/>
    <w:rsid w:val="0055534C"/>
    <w:rsid w:val="00602DFD"/>
    <w:rsid w:val="006C5995"/>
    <w:rsid w:val="007336C5"/>
    <w:rsid w:val="007B0123"/>
    <w:rsid w:val="007D29A7"/>
    <w:rsid w:val="007D5FD9"/>
    <w:rsid w:val="00812571"/>
    <w:rsid w:val="00873E22"/>
    <w:rsid w:val="008B7D4D"/>
    <w:rsid w:val="009E24A5"/>
    <w:rsid w:val="00A0552E"/>
    <w:rsid w:val="00AB5414"/>
    <w:rsid w:val="00B31EBB"/>
    <w:rsid w:val="00B4788A"/>
    <w:rsid w:val="00C94B07"/>
    <w:rsid w:val="00D379BB"/>
    <w:rsid w:val="00D802F6"/>
    <w:rsid w:val="00EB242A"/>
    <w:rsid w:val="00EC3EBD"/>
    <w:rsid w:val="00ED5BF6"/>
    <w:rsid w:val="00EE7658"/>
    <w:rsid w:val="00F4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B0F"/>
  </w:style>
  <w:style w:type="paragraph" w:styleId="Footer">
    <w:name w:val="footer"/>
    <w:basedOn w:val="Normal"/>
    <w:link w:val="FooterChar"/>
    <w:uiPriority w:val="99"/>
    <w:unhideWhenUsed/>
    <w:rsid w:val="000E5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B0F"/>
  </w:style>
  <w:style w:type="paragraph" w:styleId="Footer">
    <w:name w:val="footer"/>
    <w:basedOn w:val="Normal"/>
    <w:link w:val="FooterChar"/>
    <w:uiPriority w:val="99"/>
    <w:unhideWhenUsed/>
    <w:rsid w:val="000E5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DE55-C57C-47EB-A532-116B9BBF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dcterms:created xsi:type="dcterms:W3CDTF">2021-06-06T04:02:00Z</dcterms:created>
  <dcterms:modified xsi:type="dcterms:W3CDTF">2021-06-06T04:02:00Z</dcterms:modified>
</cp:coreProperties>
</file>